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F48" w:rsidRPr="00552372" w:rsidRDefault="008E53D4" w:rsidP="00552372">
      <w:pPr>
        <w:jc w:val="both"/>
        <w:rPr>
          <w:rFonts w:ascii="Arial" w:hAnsi="Arial" w:cs="Arial"/>
          <w:color w:val="000000"/>
          <w:sz w:val="17"/>
          <w:szCs w:val="17"/>
          <w:shd w:val="clear" w:color="auto" w:fill="FFFFFF"/>
        </w:rPr>
      </w:pPr>
      <w:r>
        <w:rPr>
          <w:rFonts w:ascii="Arial" w:hAnsi="Arial" w:cs="Arial"/>
          <w:color w:val="000000"/>
          <w:sz w:val="17"/>
          <w:szCs w:val="17"/>
          <w:shd w:val="clear" w:color="auto" w:fill="FFFFFF"/>
        </w:rPr>
        <w:t xml:space="preserve">Ο Γιώργος </w:t>
      </w:r>
      <w:proofErr w:type="spellStart"/>
      <w:r>
        <w:rPr>
          <w:rFonts w:ascii="Arial" w:hAnsi="Arial" w:cs="Arial"/>
          <w:color w:val="000000"/>
          <w:sz w:val="17"/>
          <w:szCs w:val="17"/>
          <w:shd w:val="clear" w:color="auto" w:fill="FFFFFF"/>
        </w:rPr>
        <w:t>Παντελίδης</w:t>
      </w:r>
      <w:proofErr w:type="spellEnd"/>
      <w:r>
        <w:rPr>
          <w:rFonts w:ascii="Arial" w:hAnsi="Arial" w:cs="Arial"/>
          <w:color w:val="000000"/>
          <w:sz w:val="17"/>
          <w:szCs w:val="17"/>
          <w:shd w:val="clear" w:color="auto" w:fill="FFFFFF"/>
        </w:rPr>
        <w:t xml:space="preserve"> είναι διπλωματούχος Μηχανολόγος Μηχανικός του Εθνικού Μετσόβιου Πολυτεχνείου (Ε.Μ.Π.) και κατέχει μεταπτυχιακό τίτλο (</w:t>
      </w:r>
      <w:proofErr w:type="spellStart"/>
      <w:r>
        <w:rPr>
          <w:rFonts w:ascii="Arial" w:hAnsi="Arial" w:cs="Arial"/>
          <w:color w:val="000000"/>
          <w:sz w:val="17"/>
          <w:szCs w:val="17"/>
          <w:shd w:val="clear" w:color="auto" w:fill="FFFFFF"/>
        </w:rPr>
        <w:t>MSc</w:t>
      </w:r>
      <w:proofErr w:type="spellEnd"/>
      <w:r>
        <w:rPr>
          <w:rFonts w:ascii="Arial" w:hAnsi="Arial" w:cs="Arial"/>
          <w:color w:val="000000"/>
          <w:sz w:val="17"/>
          <w:szCs w:val="17"/>
          <w:shd w:val="clear" w:color="auto" w:fill="FFFFFF"/>
        </w:rPr>
        <w:t xml:space="preserve">) από το </w:t>
      </w:r>
      <w:proofErr w:type="spellStart"/>
      <w:r>
        <w:rPr>
          <w:rFonts w:ascii="Arial" w:hAnsi="Arial" w:cs="Arial"/>
          <w:color w:val="000000"/>
          <w:sz w:val="17"/>
          <w:szCs w:val="17"/>
          <w:shd w:val="clear" w:color="auto" w:fill="FFFFFF"/>
        </w:rPr>
        <w:t>University</w:t>
      </w:r>
      <w:proofErr w:type="spellEnd"/>
      <w:r>
        <w:rPr>
          <w:rFonts w:ascii="Arial" w:hAnsi="Arial" w:cs="Arial"/>
          <w:color w:val="000000"/>
          <w:sz w:val="17"/>
          <w:szCs w:val="17"/>
          <w:shd w:val="clear" w:color="auto" w:fill="FFFFFF"/>
        </w:rPr>
        <w:t xml:space="preserve"> </w:t>
      </w:r>
      <w:proofErr w:type="spellStart"/>
      <w:r>
        <w:rPr>
          <w:rFonts w:ascii="Arial" w:hAnsi="Arial" w:cs="Arial"/>
          <w:color w:val="000000"/>
          <w:sz w:val="17"/>
          <w:szCs w:val="17"/>
          <w:shd w:val="clear" w:color="auto" w:fill="FFFFFF"/>
        </w:rPr>
        <w:t>of</w:t>
      </w:r>
      <w:proofErr w:type="spellEnd"/>
      <w:r>
        <w:rPr>
          <w:rFonts w:ascii="Arial" w:hAnsi="Arial" w:cs="Arial"/>
          <w:color w:val="000000"/>
          <w:sz w:val="17"/>
          <w:szCs w:val="17"/>
          <w:shd w:val="clear" w:color="auto" w:fill="FFFFFF"/>
        </w:rPr>
        <w:t xml:space="preserve"> </w:t>
      </w:r>
      <w:proofErr w:type="spellStart"/>
      <w:r>
        <w:rPr>
          <w:rFonts w:ascii="Arial" w:hAnsi="Arial" w:cs="Arial"/>
          <w:color w:val="000000"/>
          <w:sz w:val="17"/>
          <w:szCs w:val="17"/>
          <w:shd w:val="clear" w:color="auto" w:fill="FFFFFF"/>
        </w:rPr>
        <w:t>London</w:t>
      </w:r>
      <w:proofErr w:type="spellEnd"/>
      <w:r>
        <w:rPr>
          <w:rFonts w:ascii="Arial" w:hAnsi="Arial" w:cs="Arial"/>
          <w:color w:val="000000"/>
          <w:sz w:val="17"/>
          <w:szCs w:val="17"/>
          <w:shd w:val="clear" w:color="auto" w:fill="FFFFFF"/>
        </w:rPr>
        <w:t xml:space="preserve">, </w:t>
      </w:r>
      <w:proofErr w:type="spellStart"/>
      <w:r>
        <w:rPr>
          <w:rFonts w:ascii="Arial" w:hAnsi="Arial" w:cs="Arial"/>
          <w:color w:val="000000"/>
          <w:sz w:val="17"/>
          <w:szCs w:val="17"/>
          <w:shd w:val="clear" w:color="auto" w:fill="FFFFFF"/>
        </w:rPr>
        <w:t>Imperial</w:t>
      </w:r>
      <w:proofErr w:type="spellEnd"/>
      <w:r>
        <w:rPr>
          <w:rFonts w:ascii="Arial" w:hAnsi="Arial" w:cs="Arial"/>
          <w:color w:val="000000"/>
          <w:sz w:val="17"/>
          <w:szCs w:val="17"/>
          <w:shd w:val="clear" w:color="auto" w:fill="FFFFFF"/>
        </w:rPr>
        <w:t xml:space="preserve"> College στο τομέα </w:t>
      </w:r>
      <w:proofErr w:type="spellStart"/>
      <w:r>
        <w:rPr>
          <w:rFonts w:ascii="Arial" w:hAnsi="Arial" w:cs="Arial"/>
          <w:color w:val="000000"/>
          <w:sz w:val="17"/>
          <w:szCs w:val="17"/>
          <w:shd w:val="clear" w:color="auto" w:fill="FFFFFF"/>
        </w:rPr>
        <w:t>Advanced</w:t>
      </w:r>
      <w:proofErr w:type="spellEnd"/>
      <w:r>
        <w:rPr>
          <w:rFonts w:ascii="Arial" w:hAnsi="Arial" w:cs="Arial"/>
          <w:color w:val="000000"/>
          <w:sz w:val="17"/>
          <w:szCs w:val="17"/>
          <w:shd w:val="clear" w:color="auto" w:fill="FFFFFF"/>
        </w:rPr>
        <w:t xml:space="preserve"> </w:t>
      </w:r>
      <w:proofErr w:type="spellStart"/>
      <w:r>
        <w:rPr>
          <w:rFonts w:ascii="Arial" w:hAnsi="Arial" w:cs="Arial"/>
          <w:color w:val="000000"/>
          <w:sz w:val="17"/>
          <w:szCs w:val="17"/>
          <w:shd w:val="clear" w:color="auto" w:fill="FFFFFF"/>
        </w:rPr>
        <w:t>Mechanical</w:t>
      </w:r>
      <w:proofErr w:type="spellEnd"/>
      <w:r>
        <w:rPr>
          <w:rFonts w:ascii="Arial" w:hAnsi="Arial" w:cs="Arial"/>
          <w:color w:val="000000"/>
          <w:sz w:val="17"/>
          <w:szCs w:val="17"/>
          <w:shd w:val="clear" w:color="auto" w:fill="FFFFFF"/>
        </w:rPr>
        <w:t xml:space="preserve"> </w:t>
      </w:r>
      <w:proofErr w:type="spellStart"/>
      <w:r>
        <w:rPr>
          <w:rFonts w:ascii="Arial" w:hAnsi="Arial" w:cs="Arial"/>
          <w:color w:val="000000"/>
          <w:sz w:val="17"/>
          <w:szCs w:val="17"/>
          <w:shd w:val="clear" w:color="auto" w:fill="FFFFFF"/>
        </w:rPr>
        <w:t>Engineering</w:t>
      </w:r>
      <w:proofErr w:type="spellEnd"/>
      <w:r>
        <w:rPr>
          <w:rFonts w:ascii="Arial" w:hAnsi="Arial" w:cs="Arial"/>
          <w:color w:val="000000"/>
          <w:sz w:val="17"/>
          <w:szCs w:val="17"/>
          <w:shd w:val="clear" w:color="auto" w:fill="FFFFFF"/>
        </w:rPr>
        <w:t>. Κατέχει την πιστοποίηση του Ευρωπαϊκού Ενεργειακού Διαχειριστή (EUREM). Έχει απασχοληθεί στο τομέα των ηλεκτρομηχανολογικών εγκαταστάσεων με 15+ εμπειρία, τόσο στο χώρο της μελέτης όσο και της κατασκευής. Παράλληλα έχει πάνω από 1.000 ώρες διδασκαλίας σε θέματα εξοικονόμησης ενέργειας και είναι συγγραφέας του βιβλίου «Νέος οδηγός Ενεργειακής Επιθεώρησης Κτιρίων». Εργάζεται ως επιστημονικός συνεργάτης για θέματα εξοικονόμησης ενέργειας σε εταιρεία ενεργειακών υπηρεσιών.</w:t>
      </w:r>
    </w:p>
    <w:p w:rsidR="008E53D4" w:rsidRPr="00552372" w:rsidRDefault="008E53D4" w:rsidP="00552372">
      <w:pPr>
        <w:jc w:val="both"/>
        <w:rPr>
          <w:rFonts w:ascii="Arial" w:hAnsi="Arial" w:cs="Arial"/>
          <w:color w:val="000000"/>
          <w:sz w:val="17"/>
          <w:szCs w:val="17"/>
          <w:shd w:val="clear" w:color="auto" w:fill="FFFFFF"/>
        </w:rPr>
      </w:pPr>
    </w:p>
    <w:p w:rsidR="008E53D4" w:rsidRPr="008E53D4" w:rsidRDefault="008E53D4" w:rsidP="00552372">
      <w:pPr>
        <w:jc w:val="both"/>
        <w:rPr>
          <w:lang w:val="en-US"/>
        </w:rPr>
      </w:pPr>
      <w:r>
        <w:rPr>
          <w:rFonts w:ascii="Arial" w:hAnsi="Arial" w:cs="Arial"/>
          <w:color w:val="000000"/>
          <w:sz w:val="17"/>
          <w:szCs w:val="17"/>
          <w:shd w:val="clear" w:color="auto" w:fill="FFFFFF"/>
          <w:lang w:val="en-US"/>
        </w:rPr>
        <w:t xml:space="preserve">George Pantelidis is a Mechanical Engineer from National Technical University of Athens (NTUA) and with an MSc for the University of London, Imperial College in Advanced Mechanical Engineering. He has awarded the </w:t>
      </w:r>
      <w:proofErr w:type="spellStart"/>
      <w:r>
        <w:rPr>
          <w:rFonts w:ascii="Arial" w:hAnsi="Arial" w:cs="Arial"/>
          <w:color w:val="000000"/>
          <w:sz w:val="17"/>
          <w:szCs w:val="17"/>
          <w:shd w:val="clear" w:color="auto" w:fill="FFFFFF"/>
          <w:lang w:val="en-US"/>
        </w:rPr>
        <w:t>ceftirication</w:t>
      </w:r>
      <w:proofErr w:type="spellEnd"/>
      <w:r>
        <w:rPr>
          <w:rFonts w:ascii="Arial" w:hAnsi="Arial" w:cs="Arial"/>
          <w:color w:val="000000"/>
          <w:sz w:val="17"/>
          <w:szCs w:val="17"/>
          <w:shd w:val="clear" w:color="auto" w:fill="FFFFFF"/>
          <w:lang w:val="en-US"/>
        </w:rPr>
        <w:t xml:space="preserve"> of European Energy Manger (EUREM). He has an over 15 years’ experience in electromechanical installations, in both design and construction. Concurrently he has more than 1.000 hours as a lecturer in energy efficiency subjects and he is the writer of the book “New guide to Energy Audits in Buildings”. He works as a scientific associate for energy efficiency in an En</w:t>
      </w:r>
      <w:bookmarkStart w:id="0" w:name="_GoBack"/>
      <w:bookmarkEnd w:id="0"/>
      <w:r>
        <w:rPr>
          <w:rFonts w:ascii="Arial" w:hAnsi="Arial" w:cs="Arial"/>
          <w:color w:val="000000"/>
          <w:sz w:val="17"/>
          <w:szCs w:val="17"/>
          <w:shd w:val="clear" w:color="auto" w:fill="FFFFFF"/>
          <w:lang w:val="en-US"/>
        </w:rPr>
        <w:t xml:space="preserve">ergy Service Company. </w:t>
      </w:r>
    </w:p>
    <w:sectPr w:rsidR="008E53D4" w:rsidRPr="008E53D4">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20002A87" w:usb1="80000000" w:usb2="00000008" w:usb3="00000000" w:csb0="000001FF" w:csb1="00000000"/>
  </w:font>
  <w:font w:name="Arial">
    <w:panose1 w:val="020B0604020202020204"/>
    <w:charset w:val="A1"/>
    <w:family w:val="swiss"/>
    <w:pitch w:val="variable"/>
    <w:sig w:usb0="20002A87" w:usb1="80000000" w:usb2="00000008"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3D4"/>
    <w:rsid w:val="00126F48"/>
    <w:rsid w:val="00552372"/>
    <w:rsid w:val="008E53D4"/>
    <w:rsid w:val="009C7D27"/>
    <w:rsid w:val="00A31206"/>
    <w:rsid w:val="00E03E9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207</Words>
  <Characters>1118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dc:creator>
  <cp:lastModifiedBy>Panoutsos</cp:lastModifiedBy>
  <cp:revision>2</cp:revision>
  <dcterms:created xsi:type="dcterms:W3CDTF">2016-07-01T20:19:00Z</dcterms:created>
  <dcterms:modified xsi:type="dcterms:W3CDTF">2016-07-04T14:26:00Z</dcterms:modified>
</cp:coreProperties>
</file>